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C62C" w14:textId="77777777" w:rsidR="00B51ACD" w:rsidRPr="0000479F" w:rsidRDefault="00B51ACD" w:rsidP="00C36D7F">
      <w:pPr>
        <w:rPr>
          <w:rFonts w:ascii="SimSun" w:eastAsia="SimSun" w:hAnsi="SimSun"/>
          <w:bCs/>
          <w:color w:val="CC0000"/>
          <w:sz w:val="10"/>
          <w:szCs w:val="10"/>
          <w:lang w:eastAsia="zh-CN"/>
        </w:rPr>
      </w:pPr>
    </w:p>
    <w:p w14:paraId="6E6C56C1" w14:textId="4ADA4F32" w:rsidR="00C36D7F" w:rsidRPr="0000479F" w:rsidRDefault="12BFA491" w:rsidP="0000479F">
      <w:pPr>
        <w:rPr>
          <w:rFonts w:ascii="SimSun" w:eastAsia="SimSun" w:hAnsi="SimSun"/>
          <w:color w:val="CC0000"/>
          <w:sz w:val="32"/>
          <w:szCs w:val="32"/>
          <w:lang w:eastAsia="zh-CN"/>
        </w:rPr>
      </w:pPr>
      <w:r w:rsidRPr="0000479F">
        <w:rPr>
          <w:rFonts w:ascii="SimSun" w:eastAsia="SimSun" w:hAnsi="SimSun" w:hint="eastAsia"/>
          <w:color w:val="CC0000"/>
          <w:sz w:val="32"/>
          <w:szCs w:val="32"/>
          <w:lang w:eastAsia="zh-CN"/>
        </w:rPr>
        <w:t>该妇产医院参与了</w:t>
      </w:r>
      <w:r w:rsidR="00C6351C">
        <w:rPr>
          <w:rFonts w:ascii="SimSun" w:eastAsia="SimSun" w:hAnsi="SimSun" w:hint="eastAsia"/>
          <w:color w:val="CC0000"/>
          <w:sz w:val="32"/>
          <w:szCs w:val="32"/>
          <w:lang w:eastAsia="zh-CN"/>
        </w:rPr>
        <w:t>：</w:t>
      </w:r>
    </w:p>
    <w:p w14:paraId="4D4922F9" w14:textId="77777777" w:rsidR="00252C8F" w:rsidRPr="0000479F" w:rsidRDefault="00252C8F" w:rsidP="00252C8F">
      <w:pPr>
        <w:jc w:val="center"/>
        <w:rPr>
          <w:rFonts w:ascii="SimSun" w:eastAsia="SimSun" w:hAnsi="SimSun"/>
          <w:b/>
          <w:color w:val="C00000"/>
          <w:sz w:val="40"/>
          <w:szCs w:val="40"/>
          <w:lang w:eastAsia="zh-CN"/>
        </w:rPr>
      </w:pPr>
    </w:p>
    <w:p w14:paraId="78E7254D" w14:textId="77777777" w:rsidR="00A248AE" w:rsidRDefault="00825A3E" w:rsidP="12BFA491">
      <w:pPr>
        <w:jc w:val="center"/>
        <w:rPr>
          <w:rFonts w:ascii="SimSun" w:eastAsia="SimSun" w:hAnsi="SimSun"/>
          <w:color w:val="C00000"/>
          <w:sz w:val="40"/>
          <w:szCs w:val="40"/>
          <w:lang w:eastAsia="zh-CN"/>
        </w:rPr>
      </w:pPr>
      <w:r w:rsidRPr="00DB6DCB">
        <w:rPr>
          <w:rFonts w:ascii="SimSun" w:eastAsia="SimSun" w:hAnsi="SimSun" w:hint="eastAsia"/>
          <w:color w:val="C00000"/>
          <w:sz w:val="40"/>
          <w:szCs w:val="40"/>
          <w:lang w:val="en-US" w:eastAsia="zh-CN"/>
        </w:rPr>
        <w:t>全国麻醉研究项目</w:t>
      </w:r>
      <w:r w:rsidR="00740126" w:rsidRPr="00DB6DCB">
        <w:rPr>
          <w:rFonts w:ascii="SimSun" w:eastAsia="SimSun" w:hAnsi="SimSun" w:hint="eastAsia"/>
          <w:color w:val="C00000"/>
          <w:sz w:val="40"/>
          <w:szCs w:val="40"/>
          <w:lang w:val="en-US" w:eastAsia="zh-CN"/>
        </w:rPr>
        <w:t>产科类快速调查</w:t>
      </w:r>
      <w:r w:rsidR="00D9213E" w:rsidRPr="0000479F">
        <w:rPr>
          <w:rFonts w:ascii="SimSun" w:eastAsia="SimSun" w:hAnsi="SimSun" w:hint="eastAsia"/>
          <w:color w:val="C00000"/>
          <w:sz w:val="40"/>
          <w:szCs w:val="40"/>
          <w:lang w:eastAsia="zh-CN"/>
        </w:rPr>
        <w:t>(</w:t>
      </w:r>
      <w:r w:rsidRPr="00825A3E">
        <w:rPr>
          <w:rFonts w:ascii="SimSun" w:eastAsia="SimSun" w:hAnsi="SimSun" w:hint="eastAsia"/>
          <w:bCs/>
          <w:iCs/>
          <w:color w:val="C00000"/>
          <w:sz w:val="40"/>
          <w:szCs w:val="40"/>
          <w:lang w:eastAsia="zh-CN"/>
        </w:rPr>
        <w:t xml:space="preserve">SONAR </w:t>
      </w:r>
      <w:r w:rsidR="00D9213E" w:rsidRPr="0000479F">
        <w:rPr>
          <w:rFonts w:ascii="SimSun" w:eastAsia="SimSun" w:hAnsi="SimSun" w:hint="eastAsia"/>
          <w:color w:val="C00000"/>
          <w:sz w:val="40"/>
          <w:szCs w:val="40"/>
          <w:lang w:eastAsia="zh-CN"/>
        </w:rPr>
        <w:t>1)</w:t>
      </w:r>
    </w:p>
    <w:p w14:paraId="7901EA0E" w14:textId="294FE3E9" w:rsidR="004175D5" w:rsidRPr="0000479F" w:rsidRDefault="00A248AE" w:rsidP="12BFA491">
      <w:pPr>
        <w:jc w:val="center"/>
        <w:rPr>
          <w:rFonts w:ascii="SimSun" w:eastAsia="SimSun" w:hAnsi="SimSun"/>
          <w:sz w:val="40"/>
          <w:szCs w:val="40"/>
          <w:lang w:eastAsia="zh-CN"/>
        </w:rPr>
      </w:pPr>
      <w:r w:rsidRPr="00A248AE">
        <w:rPr>
          <w:color w:val="FF0000"/>
          <w:lang w:eastAsia="zh-CN"/>
        </w:rPr>
        <w:t xml:space="preserve"> </w:t>
      </w:r>
      <w:r w:rsidRPr="00A248AE">
        <w:rPr>
          <w:color w:val="FF0000"/>
          <w:sz w:val="28"/>
          <w:szCs w:val="28"/>
        </w:rPr>
        <w:t>(</w:t>
      </w:r>
      <w:r w:rsidRPr="00DB6DCB">
        <w:rPr>
          <w:rFonts w:ascii="SimSun" w:eastAsia="SimSun" w:hAnsi="SimSun"/>
          <w:b/>
          <w:bCs/>
          <w:color w:val="C00000"/>
          <w:sz w:val="28"/>
          <w:szCs w:val="28"/>
          <w:lang w:eastAsia="zh-CN"/>
        </w:rPr>
        <w:t>S</w:t>
      </w:r>
      <w:r w:rsidRPr="00A248AE">
        <w:rPr>
          <w:rFonts w:ascii="SimSun" w:eastAsia="SimSun" w:hAnsi="SimSun"/>
          <w:color w:val="C00000"/>
          <w:sz w:val="28"/>
          <w:szCs w:val="28"/>
          <w:lang w:eastAsia="zh-CN"/>
        </w:rPr>
        <w:t xml:space="preserve">napshot </w:t>
      </w:r>
      <w:r w:rsidRPr="00DB6DCB">
        <w:rPr>
          <w:rFonts w:ascii="SimSun" w:eastAsia="SimSun" w:hAnsi="SimSun"/>
          <w:b/>
          <w:bCs/>
          <w:color w:val="C00000"/>
          <w:sz w:val="28"/>
          <w:szCs w:val="28"/>
          <w:lang w:eastAsia="zh-CN"/>
        </w:rPr>
        <w:t>O</w:t>
      </w:r>
      <w:r w:rsidRPr="00A248AE">
        <w:rPr>
          <w:rFonts w:ascii="SimSun" w:eastAsia="SimSun" w:hAnsi="SimSun"/>
          <w:color w:val="C00000"/>
          <w:sz w:val="28"/>
          <w:szCs w:val="28"/>
          <w:lang w:eastAsia="zh-CN"/>
        </w:rPr>
        <w:t xml:space="preserve">bstetric </w:t>
      </w:r>
      <w:r w:rsidRPr="00DB6DCB">
        <w:rPr>
          <w:rFonts w:ascii="SimSun" w:eastAsia="SimSun" w:hAnsi="SimSun"/>
          <w:b/>
          <w:bCs/>
          <w:color w:val="C00000"/>
          <w:sz w:val="28"/>
          <w:szCs w:val="28"/>
          <w:lang w:eastAsia="zh-CN"/>
        </w:rPr>
        <w:t>N</w:t>
      </w:r>
      <w:r w:rsidRPr="00A248AE">
        <w:rPr>
          <w:rFonts w:ascii="SimSun" w:eastAsia="SimSun" w:hAnsi="SimSun"/>
          <w:color w:val="C00000"/>
          <w:sz w:val="28"/>
          <w:szCs w:val="28"/>
          <w:lang w:eastAsia="zh-CN"/>
        </w:rPr>
        <w:t xml:space="preserve">ational </w:t>
      </w:r>
      <w:r w:rsidRPr="00DB6DCB">
        <w:rPr>
          <w:rFonts w:ascii="SimSun" w:eastAsia="SimSun" w:hAnsi="SimSun"/>
          <w:b/>
          <w:bCs/>
          <w:color w:val="C00000"/>
          <w:sz w:val="28"/>
          <w:szCs w:val="28"/>
          <w:lang w:eastAsia="zh-CN"/>
        </w:rPr>
        <w:t>A</w:t>
      </w:r>
      <w:r w:rsidRPr="00A248AE">
        <w:rPr>
          <w:rFonts w:ascii="SimSun" w:eastAsia="SimSun" w:hAnsi="SimSun"/>
          <w:color w:val="C00000"/>
          <w:sz w:val="28"/>
          <w:szCs w:val="28"/>
          <w:lang w:eastAsia="zh-CN"/>
        </w:rPr>
        <w:t xml:space="preserve">naesthetic </w:t>
      </w:r>
      <w:r w:rsidRPr="00DB6DCB">
        <w:rPr>
          <w:rFonts w:ascii="SimSun" w:eastAsia="SimSun" w:hAnsi="SimSun"/>
          <w:b/>
          <w:bCs/>
          <w:color w:val="C00000"/>
          <w:sz w:val="28"/>
          <w:szCs w:val="28"/>
          <w:lang w:eastAsia="zh-CN"/>
        </w:rPr>
        <w:t>R</w:t>
      </w:r>
      <w:r w:rsidRPr="00A248AE">
        <w:rPr>
          <w:rFonts w:ascii="SimSun" w:eastAsia="SimSun" w:hAnsi="SimSun"/>
          <w:color w:val="C00000"/>
          <w:sz w:val="28"/>
          <w:szCs w:val="28"/>
          <w:lang w:eastAsia="zh-CN"/>
        </w:rPr>
        <w:t>esearch)</w:t>
      </w:r>
    </w:p>
    <w:p w14:paraId="597D0D33" w14:textId="77777777" w:rsidR="002265B5" w:rsidRPr="0000479F" w:rsidRDefault="00CD2B77" w:rsidP="004175D5">
      <w:pPr>
        <w:rPr>
          <w:rFonts w:ascii="SimSun" w:eastAsia="SimSun" w:hAnsi="SimSun"/>
          <w:color w:val="FFFFFF" w:themeColor="background1"/>
          <w:sz w:val="10"/>
          <w:szCs w:val="10"/>
          <w:lang w:eastAsia="zh-CN"/>
        </w:rPr>
      </w:pPr>
      <w:r w:rsidRPr="0000479F">
        <w:rPr>
          <w:rFonts w:ascii="SimSun" w:eastAsia="SimSun" w:hAnsi="SimSun" w:hint="eastAsia"/>
          <w:color w:val="FFFFFF" w:themeColor="background1"/>
          <w:sz w:val="10"/>
          <w:szCs w:val="10"/>
          <w:lang w:eastAsia="zh-CN"/>
        </w:rPr>
        <w:t>逆电流器</w:t>
      </w:r>
    </w:p>
    <w:p w14:paraId="2D704FF2" w14:textId="77777777" w:rsidR="00835EBD" w:rsidRPr="00320F37" w:rsidRDefault="00157E13" w:rsidP="00320F37">
      <w:pPr>
        <w:pBdr>
          <w:top w:val="single" w:sz="24" w:space="1" w:color="CC0000"/>
          <w:bottom w:val="single" w:sz="24" w:space="1" w:color="CC0000"/>
        </w:pBdr>
        <w:jc w:val="center"/>
        <w:rPr>
          <w:rFonts w:ascii="SimSun" w:eastAsia="SimSun" w:hAnsi="SimSun"/>
          <w:b/>
          <w:bCs/>
          <w:iCs/>
          <w:color w:val="C00000"/>
          <w:sz w:val="32"/>
          <w:szCs w:val="32"/>
          <w:lang w:eastAsia="zh-CN"/>
        </w:rPr>
      </w:pPr>
      <w:r w:rsidRPr="0000479F">
        <w:rPr>
          <w:rFonts w:ascii="SimSun" w:eastAsia="SimSun" w:hAnsi="SimSun" w:hint="eastAsia"/>
          <w:iCs/>
          <w:color w:val="FFFFFF" w:themeColor="background1"/>
          <w:sz w:val="10"/>
          <w:szCs w:val="10"/>
          <w:lang w:eastAsia="zh-CN"/>
        </w:rPr>
        <w:t>删除</w:t>
      </w:r>
    </w:p>
    <w:p w14:paraId="187E6232" w14:textId="77777777" w:rsidR="00C6351C" w:rsidRDefault="00C6351C" w:rsidP="00C6351C">
      <w:pPr>
        <w:pBdr>
          <w:top w:val="single" w:sz="24" w:space="1" w:color="CC0000"/>
          <w:bottom w:val="single" w:sz="24" w:space="1" w:color="CC0000"/>
        </w:pBdr>
        <w:jc w:val="center"/>
        <w:rPr>
          <w:rFonts w:eastAsia="SimSun"/>
          <w:bCs/>
          <w:iCs/>
          <w:sz w:val="32"/>
          <w:szCs w:val="32"/>
          <w:lang w:eastAsia="zh-CN"/>
        </w:rPr>
      </w:pPr>
      <w:r w:rsidRPr="00C6351C">
        <w:rPr>
          <w:rFonts w:eastAsia="SimSun" w:hint="eastAsia"/>
          <w:b/>
          <w:bCs/>
          <w:iCs/>
          <w:color w:val="C00000"/>
          <w:sz w:val="32"/>
          <w:szCs w:val="32"/>
          <w:lang w:eastAsia="zh-CN"/>
        </w:rPr>
        <w:t>SONAR 1</w:t>
      </w:r>
      <w:r w:rsidRPr="00C6351C">
        <w:rPr>
          <w:rFonts w:eastAsia="SimSun" w:hint="eastAsia"/>
          <w:bCs/>
          <w:iCs/>
          <w:sz w:val="32"/>
          <w:szCs w:val="32"/>
          <w:lang w:eastAsia="zh-CN"/>
        </w:rPr>
        <w:t>是一项临床研究，</w:t>
      </w:r>
    </w:p>
    <w:p w14:paraId="0E7E0A2F" w14:textId="626359F1" w:rsidR="00C6351C" w:rsidRPr="00C6351C" w:rsidRDefault="00C6351C" w:rsidP="00C6351C">
      <w:pPr>
        <w:pBdr>
          <w:top w:val="single" w:sz="24" w:space="1" w:color="CC0000"/>
          <w:bottom w:val="single" w:sz="24" w:space="1" w:color="CC0000"/>
        </w:pBdr>
        <w:jc w:val="center"/>
        <w:rPr>
          <w:rFonts w:eastAsia="SimSun"/>
          <w:b/>
          <w:bCs/>
          <w:iCs/>
          <w:color w:val="C00000"/>
          <w:sz w:val="32"/>
          <w:szCs w:val="32"/>
          <w:lang w:eastAsia="zh-CN"/>
        </w:rPr>
      </w:pPr>
      <w:r w:rsidRPr="00C6351C">
        <w:rPr>
          <w:rFonts w:eastAsia="SimSun" w:hint="eastAsia"/>
          <w:bCs/>
          <w:iCs/>
          <w:sz w:val="32"/>
          <w:szCs w:val="32"/>
          <w:lang w:eastAsia="zh-CN"/>
        </w:rPr>
        <w:t>旨在调查患者在清醒状态下进行</w:t>
      </w:r>
      <w:r w:rsidRPr="00C6351C">
        <w:rPr>
          <w:rFonts w:eastAsia="SimSun" w:hint="eastAsia"/>
          <w:b/>
          <w:bCs/>
          <w:iCs/>
          <w:color w:val="C00000"/>
          <w:sz w:val="32"/>
          <w:szCs w:val="32"/>
          <w:lang w:eastAsia="zh-CN"/>
        </w:rPr>
        <w:t>剖腹产</w:t>
      </w:r>
      <w:r w:rsidRPr="00C6351C">
        <w:rPr>
          <w:rFonts w:eastAsia="SimSun" w:hint="eastAsia"/>
          <w:bCs/>
          <w:iCs/>
          <w:sz w:val="32"/>
          <w:szCs w:val="32"/>
          <w:lang w:eastAsia="zh-CN"/>
        </w:rPr>
        <w:t>时的</w:t>
      </w:r>
      <w:r w:rsidRPr="00C6351C">
        <w:rPr>
          <w:rFonts w:eastAsia="SimSun" w:hint="eastAsia"/>
          <w:b/>
          <w:bCs/>
          <w:iCs/>
          <w:color w:val="C00000"/>
          <w:sz w:val="32"/>
          <w:szCs w:val="32"/>
          <w:lang w:eastAsia="zh-CN"/>
        </w:rPr>
        <w:t>体验和舒适度</w:t>
      </w:r>
      <w:r w:rsidRPr="00C6351C">
        <w:rPr>
          <w:rFonts w:eastAsia="SimSun" w:hint="eastAsia"/>
          <w:bCs/>
          <w:iCs/>
          <w:sz w:val="32"/>
          <w:szCs w:val="32"/>
          <w:lang w:eastAsia="zh-CN"/>
        </w:rPr>
        <w:t>。</w:t>
      </w:r>
    </w:p>
    <w:p w14:paraId="68C18049" w14:textId="77777777" w:rsidR="00C6351C" w:rsidRDefault="00C6351C" w:rsidP="00C6351C">
      <w:pPr>
        <w:pBdr>
          <w:top w:val="single" w:sz="24" w:space="1" w:color="CC0000"/>
          <w:bottom w:val="single" w:sz="24" w:space="1" w:color="CC0000"/>
        </w:pBdr>
        <w:jc w:val="center"/>
        <w:rPr>
          <w:rFonts w:eastAsia="SimSun"/>
          <w:b/>
          <w:bCs/>
          <w:i/>
          <w:iCs/>
          <w:sz w:val="32"/>
          <w:szCs w:val="32"/>
          <w:lang w:eastAsia="zh-CN"/>
        </w:rPr>
      </w:pPr>
      <w:r w:rsidRPr="00C6351C">
        <w:rPr>
          <w:rFonts w:eastAsia="SimSun" w:hint="eastAsia"/>
          <w:b/>
          <w:bCs/>
          <w:i/>
          <w:iCs/>
          <w:sz w:val="32"/>
          <w:szCs w:val="32"/>
          <w:lang w:eastAsia="zh-CN"/>
        </w:rPr>
        <w:t>如果您要求进行上述手术，</w:t>
      </w:r>
    </w:p>
    <w:p w14:paraId="618DEC77" w14:textId="798B1C16" w:rsidR="00C6351C" w:rsidRPr="00C6351C" w:rsidRDefault="00C6351C" w:rsidP="00C6351C">
      <w:pPr>
        <w:pBdr>
          <w:top w:val="single" w:sz="24" w:space="1" w:color="CC0000"/>
          <w:bottom w:val="single" w:sz="24" w:space="1" w:color="CC0000"/>
        </w:pBdr>
        <w:jc w:val="center"/>
        <w:rPr>
          <w:rFonts w:eastAsia="SimSun"/>
          <w:iCs/>
          <w:sz w:val="32"/>
          <w:szCs w:val="32"/>
          <w:lang w:eastAsia="zh-CN"/>
        </w:rPr>
      </w:pPr>
      <w:r w:rsidRPr="00C6351C">
        <w:rPr>
          <w:rFonts w:eastAsia="SimSun" w:hint="eastAsia"/>
          <w:b/>
          <w:bCs/>
          <w:i/>
          <w:iCs/>
          <w:sz w:val="32"/>
          <w:szCs w:val="32"/>
          <w:lang w:eastAsia="zh-CN"/>
        </w:rPr>
        <w:t>我们将会收集有关您的医疗和手术护理的信息。</w:t>
      </w:r>
      <w:r w:rsidRPr="00C6351C">
        <w:rPr>
          <w:rFonts w:eastAsia="SimSun" w:hint="eastAsia"/>
          <w:b/>
          <w:bCs/>
          <w:i/>
          <w:sz w:val="32"/>
          <w:szCs w:val="32"/>
          <w:lang w:eastAsia="zh-CN"/>
        </w:rPr>
        <w:t xml:space="preserve"> </w:t>
      </w:r>
    </w:p>
    <w:p w14:paraId="17E804AD" w14:textId="1CEEAD62" w:rsidR="00C6351C" w:rsidRPr="00C6351C" w:rsidRDefault="00C6351C" w:rsidP="00C6351C">
      <w:pPr>
        <w:pBdr>
          <w:top w:val="single" w:sz="24" w:space="1" w:color="CC0000"/>
          <w:bottom w:val="single" w:sz="24" w:space="1" w:color="CC0000"/>
        </w:pBdr>
        <w:rPr>
          <w:rFonts w:ascii="SimSun" w:eastAsia="SimSun" w:hAnsi="SimSun"/>
          <w:bCs/>
          <w:iCs/>
          <w:sz w:val="32"/>
          <w:szCs w:val="32"/>
          <w:lang w:eastAsia="zh-CN"/>
        </w:rPr>
      </w:pPr>
      <w:r w:rsidRPr="00C6351C">
        <w:rPr>
          <w:rFonts w:ascii="SimSun" w:eastAsia="SimSun" w:hAnsi="SimSun" w:hint="eastAsia"/>
          <w:bCs/>
          <w:iCs/>
          <w:sz w:val="32"/>
          <w:szCs w:val="32"/>
          <w:lang w:eastAsia="zh-CN"/>
        </w:rPr>
        <w:t>SONAR 1是一项临床研究，旨在调查患者在清醒状态下进行剖腹产时的体验和舒适度。如果您要求进行上述手术，</w:t>
      </w:r>
      <w:r>
        <w:rPr>
          <w:rFonts w:ascii="SimSun" w:eastAsia="SimSun" w:hAnsi="SimSun" w:hint="eastAsia"/>
          <w:bCs/>
          <w:iCs/>
          <w:sz w:val="32"/>
          <w:szCs w:val="32"/>
          <w:lang w:eastAsia="zh-CN"/>
        </w:rPr>
        <w:t>我们</w:t>
      </w:r>
      <w:r w:rsidRPr="00C6351C">
        <w:rPr>
          <w:rFonts w:ascii="SimSun" w:eastAsia="SimSun" w:hAnsi="SimSun" w:hint="eastAsia"/>
          <w:bCs/>
          <w:iCs/>
          <w:sz w:val="32"/>
          <w:szCs w:val="32"/>
          <w:lang w:eastAsia="zh-CN"/>
        </w:rPr>
        <w:t>将会收集有关您的医疗和手术护理的信息。</w:t>
      </w:r>
    </w:p>
    <w:p w14:paraId="3B082675" w14:textId="77777777" w:rsidR="00C6351C" w:rsidRPr="00C6351C" w:rsidRDefault="00C6351C" w:rsidP="00C6351C">
      <w:pPr>
        <w:pBdr>
          <w:top w:val="single" w:sz="24" w:space="1" w:color="CC0000"/>
          <w:bottom w:val="single" w:sz="24" w:space="1" w:color="CC0000"/>
        </w:pBdr>
        <w:jc w:val="center"/>
        <w:rPr>
          <w:rFonts w:ascii="SimSun" w:eastAsia="SimSun" w:hAnsi="SimSun"/>
          <w:bCs/>
          <w:iCs/>
          <w:sz w:val="32"/>
          <w:szCs w:val="32"/>
          <w:lang w:eastAsia="zh-CN"/>
        </w:rPr>
      </w:pPr>
    </w:p>
    <w:p w14:paraId="0909543C" w14:textId="66982B5B" w:rsidR="00FB2845" w:rsidRPr="0000479F" w:rsidRDefault="00C6351C" w:rsidP="00C6351C">
      <w:pPr>
        <w:pBdr>
          <w:top w:val="single" w:sz="24" w:space="1" w:color="CC0000"/>
          <w:bottom w:val="single" w:sz="24" w:space="1" w:color="CC0000"/>
        </w:pBdr>
        <w:jc w:val="center"/>
        <w:rPr>
          <w:rFonts w:ascii="SimSun" w:eastAsia="SimSun" w:hAnsi="SimSun"/>
          <w:b/>
          <w:bCs/>
          <w:color w:val="339933"/>
          <w:sz w:val="24"/>
          <w:szCs w:val="24"/>
          <w:u w:val="single"/>
          <w:lang w:eastAsia="zh-CN"/>
        </w:rPr>
      </w:pPr>
      <w:r>
        <w:rPr>
          <w:rFonts w:ascii="SimSun" w:eastAsia="SimSun" w:hAnsi="SimSun" w:hint="eastAsia"/>
          <w:bCs/>
          <w:iCs/>
          <w:sz w:val="32"/>
          <w:szCs w:val="32"/>
          <w:lang w:eastAsia="zh-CN"/>
        </w:rPr>
        <w:t>如果您是</w:t>
      </w:r>
      <w:r w:rsidRPr="00C6351C">
        <w:rPr>
          <w:rFonts w:ascii="SimSun" w:eastAsia="SimSun" w:hAnsi="SimSun" w:hint="eastAsia"/>
          <w:bCs/>
          <w:iCs/>
          <w:sz w:val="32"/>
          <w:szCs w:val="32"/>
          <w:lang w:eastAsia="zh-CN"/>
        </w:rPr>
        <w:t>剖腹产的话</w:t>
      </w:r>
      <w:r>
        <w:rPr>
          <w:rFonts w:ascii="SimSun" w:eastAsia="SimSun" w:hAnsi="SimSun" w:hint="eastAsia"/>
          <w:bCs/>
          <w:iCs/>
          <w:sz w:val="32"/>
          <w:szCs w:val="32"/>
          <w:lang w:eastAsia="zh-CN"/>
        </w:rPr>
        <w:t>我们会</w:t>
      </w:r>
      <w:r w:rsidRPr="00C6351C">
        <w:rPr>
          <w:rFonts w:ascii="SimSun" w:eastAsia="SimSun" w:hAnsi="SimSun" w:hint="eastAsia"/>
          <w:bCs/>
          <w:iCs/>
          <w:sz w:val="32"/>
          <w:szCs w:val="32"/>
          <w:lang w:eastAsia="zh-CN"/>
        </w:rPr>
        <w:t>邀请</w:t>
      </w:r>
      <w:r>
        <w:rPr>
          <w:rFonts w:ascii="SimSun" w:eastAsia="SimSun" w:hAnsi="SimSun" w:hint="eastAsia"/>
          <w:bCs/>
          <w:iCs/>
          <w:sz w:val="32"/>
          <w:szCs w:val="32"/>
          <w:lang w:eastAsia="zh-CN"/>
        </w:rPr>
        <w:t>您</w:t>
      </w:r>
      <w:r w:rsidRPr="00C6351C">
        <w:rPr>
          <w:rFonts w:ascii="SimSun" w:eastAsia="SimSun" w:hAnsi="SimSun" w:hint="eastAsia"/>
          <w:bCs/>
          <w:iCs/>
          <w:sz w:val="32"/>
          <w:szCs w:val="32"/>
          <w:lang w:eastAsia="zh-CN"/>
        </w:rPr>
        <w:t>参加。这将包括在剖腹产后24小时完成一份关于</w:t>
      </w:r>
      <w:r>
        <w:rPr>
          <w:rFonts w:ascii="SimSun" w:eastAsia="SimSun" w:hAnsi="SimSun" w:hint="eastAsia"/>
          <w:bCs/>
          <w:iCs/>
          <w:sz w:val="32"/>
          <w:szCs w:val="32"/>
          <w:lang w:eastAsia="zh-CN"/>
        </w:rPr>
        <w:t>您</w:t>
      </w:r>
      <w:r w:rsidRPr="00C6351C">
        <w:rPr>
          <w:rFonts w:ascii="SimSun" w:eastAsia="SimSun" w:hAnsi="SimSun" w:hint="eastAsia"/>
          <w:bCs/>
          <w:iCs/>
          <w:sz w:val="32"/>
          <w:szCs w:val="32"/>
          <w:lang w:eastAsia="zh-CN"/>
        </w:rPr>
        <w:t>的经历的问卷，然后在分娩后大约6周完成另一份问卷。</w:t>
      </w:r>
      <w:r w:rsidR="00FB2845" w:rsidRPr="0000479F">
        <w:rPr>
          <w:rFonts w:ascii="SimSun" w:eastAsia="SimSun" w:hAnsi="SimSun" w:hint="eastAsia"/>
          <w:iCs/>
          <w:color w:val="FFFFFF" w:themeColor="background1"/>
          <w:sz w:val="10"/>
          <w:szCs w:val="10"/>
          <w:lang w:eastAsia="zh-CN"/>
        </w:rPr>
        <w:t>删除</w:t>
      </w:r>
    </w:p>
    <w:p w14:paraId="45F12982" w14:textId="77777777" w:rsidR="00835EBD" w:rsidRPr="0000479F" w:rsidRDefault="00507453" w:rsidP="00252C8F">
      <w:pPr>
        <w:pBdr>
          <w:bottom w:val="single" w:sz="24" w:space="1" w:color="CC0000"/>
        </w:pBdr>
        <w:jc w:val="center"/>
        <w:rPr>
          <w:rFonts w:ascii="SimSun" w:eastAsia="SimSun" w:hAnsi="SimSun"/>
          <w:b/>
          <w:bCs/>
          <w:sz w:val="48"/>
          <w:szCs w:val="48"/>
          <w:lang w:eastAsia="zh-CN"/>
        </w:rPr>
      </w:pPr>
      <w:r w:rsidRPr="0000479F">
        <w:rPr>
          <w:rFonts w:ascii="SimSun" w:eastAsia="SimSun" w:hAnsi="SimSun" w:hint="eastAsia"/>
          <w:iCs/>
          <w:color w:val="FFFFFF" w:themeColor="background1"/>
          <w:sz w:val="10"/>
          <w:szCs w:val="10"/>
          <w:lang w:eastAsia="zh-CN"/>
        </w:rPr>
        <w:t>删除</w:t>
      </w:r>
    </w:p>
    <w:p w14:paraId="4FD24468" w14:textId="77777777" w:rsidR="00835EBD" w:rsidRDefault="00FB2845">
      <w:pPr>
        <w:pBdr>
          <w:bottom w:val="single" w:sz="24" w:space="1" w:color="CC0000"/>
        </w:pBdr>
        <w:jc w:val="center"/>
        <w:rPr>
          <w:rFonts w:ascii="SimSun" w:eastAsia="SimSun" w:hAnsi="SimSun"/>
          <w:b/>
          <w:bCs/>
          <w:sz w:val="48"/>
          <w:szCs w:val="48"/>
          <w:lang w:eastAsia="zh-CN"/>
        </w:rPr>
      </w:pPr>
      <w:r w:rsidRPr="0000479F">
        <w:rPr>
          <w:rFonts w:ascii="SimSun" w:eastAsia="SimSun" w:hAnsi="SimSun" w:hint="eastAsia"/>
          <w:b/>
          <w:bCs/>
          <w:sz w:val="40"/>
          <w:szCs w:val="40"/>
          <w:lang w:eastAsia="zh-CN"/>
        </w:rPr>
        <w:t>如果您想进一步了解这意味着什么，请询问工作人员。</w:t>
      </w:r>
    </w:p>
    <w:p w14:paraId="50971E00" w14:textId="77777777" w:rsidR="00500367" w:rsidRPr="0000479F" w:rsidRDefault="00500367" w:rsidP="006D529D">
      <w:pPr>
        <w:pBdr>
          <w:bottom w:val="single" w:sz="24" w:space="1" w:color="CC0000"/>
        </w:pBdr>
        <w:jc w:val="center"/>
        <w:rPr>
          <w:rFonts w:ascii="SimSun" w:eastAsia="SimSun" w:hAnsi="SimSun"/>
          <w:color w:val="339933"/>
          <w:sz w:val="48"/>
          <w:szCs w:val="48"/>
          <w:u w:val="single"/>
          <w:lang w:eastAsia="zh-CN"/>
        </w:rPr>
      </w:pPr>
      <w:r w:rsidRPr="0000479F">
        <w:rPr>
          <w:rFonts w:ascii="SimSun" w:eastAsia="SimSun" w:hAnsi="SimSun" w:hint="eastAsia"/>
          <w:iCs/>
          <w:color w:val="FFFFFF" w:themeColor="background1"/>
          <w:sz w:val="10"/>
          <w:szCs w:val="10"/>
          <w:lang w:eastAsia="zh-CN"/>
        </w:rPr>
        <w:t>删除</w:t>
      </w:r>
    </w:p>
    <w:p w14:paraId="5066C622" w14:textId="77777777" w:rsidR="00507453" w:rsidRPr="0000479F" w:rsidRDefault="00507453" w:rsidP="00507453">
      <w:pPr>
        <w:rPr>
          <w:rFonts w:ascii="SimSun" w:eastAsia="SimSun" w:hAnsi="SimSun"/>
          <w:color w:val="FFFFFF" w:themeColor="background1"/>
          <w:sz w:val="10"/>
          <w:szCs w:val="10"/>
          <w:lang w:eastAsia="zh-CN"/>
        </w:rPr>
      </w:pPr>
      <w:r w:rsidRPr="0000479F">
        <w:rPr>
          <w:rFonts w:ascii="SimSun" w:eastAsia="SimSun" w:hAnsi="SimSun" w:hint="eastAsia"/>
          <w:color w:val="FFFFFF" w:themeColor="background1"/>
          <w:sz w:val="10"/>
          <w:szCs w:val="10"/>
          <w:lang w:eastAsia="zh-CN"/>
        </w:rPr>
        <w:t>删除</w:t>
      </w:r>
    </w:p>
    <w:p w14:paraId="11CBE1EB" w14:textId="77777777" w:rsidR="12BFA491" w:rsidRPr="0000479F" w:rsidRDefault="12BFA491" w:rsidP="12BFA491">
      <w:pPr>
        <w:rPr>
          <w:rFonts w:ascii="SimSun" w:eastAsia="SimSun" w:hAnsi="SimSun"/>
          <w:b/>
          <w:bCs/>
          <w:color w:val="CC0000"/>
          <w:sz w:val="30"/>
          <w:szCs w:val="30"/>
          <w:u w:val="single"/>
          <w:lang w:eastAsia="zh-CN"/>
        </w:rPr>
      </w:pPr>
      <w:r w:rsidRPr="0000479F">
        <w:rPr>
          <w:rFonts w:ascii="SimSun" w:eastAsia="SimSun" w:hAnsi="SimSun" w:hint="eastAsia"/>
          <w:color w:val="FFFFFF" w:themeColor="background1"/>
          <w:sz w:val="10"/>
          <w:szCs w:val="10"/>
          <w:lang w:eastAsia="zh-CN"/>
        </w:rPr>
        <w:t>删除</w:t>
      </w:r>
    </w:p>
    <w:p w14:paraId="55A6A67F" w14:textId="77777777" w:rsidR="12BFA491" w:rsidRDefault="12BFA491">
      <w:pPr>
        <w:rPr>
          <w:rFonts w:ascii="SimSun" w:eastAsia="SimSun" w:hAnsi="SimSun"/>
          <w:b/>
          <w:bCs/>
          <w:color w:val="CC0000"/>
          <w:sz w:val="30"/>
          <w:szCs w:val="30"/>
          <w:u w:val="single"/>
          <w:lang w:eastAsia="zh-CN"/>
        </w:rPr>
      </w:pPr>
    </w:p>
    <w:p w14:paraId="754E43D4" w14:textId="77777777" w:rsidR="00A063D0" w:rsidRPr="0000479F" w:rsidRDefault="12BFA491" w:rsidP="12BFA491">
      <w:pPr>
        <w:rPr>
          <w:rFonts w:ascii="SimSun" w:eastAsia="SimSun" w:hAnsi="SimSun"/>
          <w:color w:val="FFFFFF" w:themeColor="background1"/>
          <w:sz w:val="10"/>
          <w:szCs w:val="10"/>
          <w:lang w:eastAsia="zh-CN"/>
        </w:rPr>
      </w:pPr>
      <w:r w:rsidRPr="0000479F">
        <w:rPr>
          <w:rFonts w:ascii="SimSun" w:eastAsia="SimSun" w:hAnsi="SimSun" w:hint="eastAsia"/>
          <w:color w:val="FFFFFF" w:themeColor="background1"/>
          <w:sz w:val="10"/>
          <w:szCs w:val="10"/>
          <w:lang w:eastAsia="zh-CN"/>
        </w:rPr>
        <w:t>d</w:t>
      </w:r>
    </w:p>
    <w:sectPr w:rsidR="00A063D0" w:rsidRPr="0000479F" w:rsidSect="00E4589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F533" w14:textId="77777777" w:rsidR="00E359CD" w:rsidRDefault="00E359CD">
      <w:pPr>
        <w:spacing w:line="240" w:lineRule="auto"/>
      </w:pPr>
      <w:r>
        <w:separator/>
      </w:r>
    </w:p>
  </w:endnote>
  <w:endnote w:type="continuationSeparator" w:id="0">
    <w:p w14:paraId="4768195C" w14:textId="77777777" w:rsidR="00E359CD" w:rsidRDefault="00E35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108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6BE71" w14:textId="77777777" w:rsidR="007545ED" w:rsidRPr="004B1CB3" w:rsidRDefault="00D62F03" w:rsidP="004B1CB3">
        <w:pPr>
          <w:pStyle w:val="NoSpacing"/>
          <w:rPr>
            <w:rFonts w:asciiTheme="majorHAnsi" w:hAnsiTheme="majorHAnsi" w:cstheme="majorHAnsi"/>
          </w:rPr>
        </w:pPr>
        <w:r w:rsidRPr="004B1CB3">
          <w:rPr>
            <w:rFonts w:asciiTheme="majorHAnsi" w:hAnsiTheme="majorHAnsi" w:cstheme="majorHAnsi"/>
            <w:b/>
            <w:bCs/>
          </w:rPr>
          <w:t>CAESARV</w:t>
        </w:r>
        <w:r w:rsidRPr="004B1CB3">
          <w:rPr>
            <w:rFonts w:asciiTheme="majorHAnsi" w:hAnsiTheme="majorHAnsi" w:cstheme="majorHAnsi"/>
          </w:rPr>
          <w:t xml:space="preserve"> </w:t>
        </w:r>
        <w:r w:rsidR="004E54C8">
          <w:rPr>
            <w:rFonts w:asciiTheme="majorHAnsi" w:hAnsiTheme="majorHAnsi" w:cstheme="majorHAnsi"/>
          </w:rPr>
          <w:t xml:space="preserve">Local Site </w:t>
        </w:r>
        <w:r w:rsidR="00835EBD">
          <w:rPr>
            <w:rFonts w:asciiTheme="majorHAnsi" w:hAnsiTheme="majorHAnsi" w:cstheme="majorHAnsi"/>
          </w:rPr>
          <w:t>Poster</w:t>
        </w:r>
      </w:p>
      <w:p w14:paraId="3B94BC62" w14:textId="77777777" w:rsidR="00F87DCE" w:rsidRPr="004B1CB3" w:rsidRDefault="00F87DCE" w:rsidP="004B1CB3">
        <w:pPr>
          <w:pStyle w:val="NoSpacing"/>
          <w:rPr>
            <w:rFonts w:asciiTheme="majorHAnsi" w:hAnsiTheme="majorHAnsi" w:cstheme="majorHAnsi"/>
          </w:rPr>
        </w:pPr>
        <w:bookmarkStart w:id="0" w:name="_Hlk19192993"/>
        <w:bookmarkStart w:id="1" w:name="_Hlk19192994"/>
        <w:r w:rsidRPr="004B1CB3">
          <w:rPr>
            <w:rFonts w:asciiTheme="majorHAnsi" w:hAnsiTheme="majorHAnsi" w:cstheme="majorHAnsi"/>
          </w:rPr>
          <w:t>[</w:t>
        </w:r>
        <w:r w:rsidRPr="004B1CB3">
          <w:rPr>
            <w:rFonts w:asciiTheme="majorHAnsi" w:hAnsiTheme="majorHAnsi" w:cstheme="majorHAnsi"/>
            <w:b/>
            <w:bCs/>
          </w:rPr>
          <w:t xml:space="preserve">Version </w:t>
        </w:r>
        <w:r w:rsidR="00835EBD">
          <w:rPr>
            <w:rFonts w:asciiTheme="majorHAnsi" w:hAnsiTheme="majorHAnsi" w:cstheme="majorHAnsi"/>
            <w:b/>
            <w:bCs/>
          </w:rPr>
          <w:t>ROUGH</w:t>
        </w:r>
        <w:r w:rsidRPr="004B1CB3">
          <w:rPr>
            <w:rFonts w:asciiTheme="majorHAnsi" w:hAnsiTheme="majorHAnsi" w:cstheme="majorHAnsi"/>
          </w:rPr>
          <w:t>; Last altered: 1</w:t>
        </w:r>
        <w:r w:rsidR="002017A6">
          <w:rPr>
            <w:rFonts w:asciiTheme="majorHAnsi" w:hAnsiTheme="majorHAnsi" w:cstheme="majorHAnsi"/>
          </w:rPr>
          <w:t>5</w:t>
        </w:r>
        <w:r w:rsidRPr="004B1CB3">
          <w:rPr>
            <w:rFonts w:asciiTheme="majorHAnsi" w:hAnsiTheme="majorHAnsi" w:cstheme="majorHAnsi"/>
          </w:rPr>
          <w:t>/09/19]</w:t>
        </w:r>
      </w:p>
      <w:p w14:paraId="540BD271" w14:textId="77777777" w:rsidR="00D62F03" w:rsidRPr="00F87DCE" w:rsidRDefault="009A3AE2" w:rsidP="004B1CB3">
        <w:pPr>
          <w:pStyle w:val="NoSpacing"/>
        </w:pPr>
        <w:r w:rsidRPr="004B1CB3">
          <w:rPr>
            <w:rFonts w:asciiTheme="majorHAnsi" w:hAnsiTheme="majorHAnsi" w:cstheme="majorHAnsi"/>
            <w:b/>
            <w:bCs/>
            <w:i/>
            <w:iCs/>
            <w:color w:val="000000"/>
          </w:rPr>
          <w:t xml:space="preserve">IRAS </w:t>
        </w:r>
        <w:r w:rsidR="00BF7BB2" w:rsidRPr="004B1CB3">
          <w:rPr>
            <w:rFonts w:asciiTheme="majorHAnsi" w:hAnsiTheme="majorHAnsi" w:cstheme="majorHAnsi"/>
            <w:b/>
            <w:bCs/>
            <w:i/>
            <w:iCs/>
            <w:color w:val="000000"/>
          </w:rPr>
          <w:t xml:space="preserve">Ref. </w:t>
        </w:r>
        <w:r w:rsidRPr="004B1CB3">
          <w:rPr>
            <w:rFonts w:asciiTheme="majorHAnsi" w:hAnsiTheme="majorHAnsi" w:cstheme="majorHAnsi"/>
            <w:b/>
            <w:bCs/>
            <w:i/>
            <w:iCs/>
            <w:color w:val="000000"/>
          </w:rPr>
          <w:t>No</w:t>
        </w:r>
        <w:r w:rsidRPr="004B1CB3">
          <w:rPr>
            <w:rFonts w:asciiTheme="majorHAnsi" w:hAnsiTheme="majorHAnsi" w:cstheme="majorHAnsi"/>
            <w:color w:val="000000"/>
          </w:rPr>
          <w:t>: 261894</w:t>
        </w:r>
      </w:p>
    </w:sdtContent>
  </w:sdt>
  <w:bookmarkEnd w:id="1" w:displacedByCustomXml="prev"/>
  <w:bookmarkEnd w:id="0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8067" w14:textId="09442203" w:rsidR="00C6351C" w:rsidRPr="00C6351C" w:rsidRDefault="00C6351C" w:rsidP="00C6351C">
    <w:pPr>
      <w:pStyle w:val="NoSpacing"/>
      <w:rPr>
        <w:rFonts w:ascii="Open Sans Light" w:hAnsi="Open Sans Light" w:cs="Open Sans Light"/>
        <w:b/>
        <w:bCs/>
        <w:sz w:val="18"/>
        <w:szCs w:val="18"/>
        <w:lang w:eastAsia="zh-CN"/>
      </w:rPr>
    </w:pPr>
    <w:r w:rsidRPr="00C6351C">
      <w:rPr>
        <w:rFonts w:ascii="Open Sans Light" w:hAnsi="Open Sans Light" w:cs="Open Sans Light" w:hint="eastAsia"/>
        <w:b/>
        <w:bCs/>
        <w:iCs/>
        <w:sz w:val="18"/>
        <w:szCs w:val="18"/>
        <w:lang w:val="en-GB" w:eastAsia="zh-CN"/>
      </w:rPr>
      <w:t xml:space="preserve">SONAR </w:t>
    </w:r>
    <w:r w:rsidRPr="00C6351C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1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本地站点患者海报</w:t>
    </w:r>
  </w:p>
  <w:p w14:paraId="0957E56F" w14:textId="08675C7F" w:rsidR="00C6351C" w:rsidRPr="00784849" w:rsidRDefault="00C6351C" w:rsidP="00C6351C">
    <w:pPr>
      <w:pStyle w:val="NoSpacing"/>
      <w:rPr>
        <w:rFonts w:ascii="Open Sans Light" w:hAnsi="Open Sans Light" w:cs="Open Sans Light"/>
        <w:sz w:val="18"/>
        <w:szCs w:val="18"/>
        <w:lang w:eastAsia="zh-CN"/>
      </w:rPr>
    </w:pPr>
    <w:r w:rsidRPr="00C6351C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[</w:t>
    </w:r>
    <w:r w:rsidRPr="00C6351C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版本</w:t>
    </w:r>
    <w:r w:rsidRPr="00C6351C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1.2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最后更改日期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:20</w:t>
    </w:r>
    <w:r w:rsidR="00784849">
      <w:rPr>
        <w:rFonts w:ascii="Open Sans Light" w:hAnsi="Open Sans Light" w:cs="Open Sans Light" w:hint="eastAsia"/>
        <w:sz w:val="18"/>
        <w:szCs w:val="18"/>
        <w:lang w:eastAsia="zh-CN"/>
      </w:rPr>
      <w:t>2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4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年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5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月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21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日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]</w:t>
    </w:r>
  </w:p>
  <w:p w14:paraId="0C098A06" w14:textId="67BE14AF" w:rsidR="00C6351C" w:rsidRPr="00C6351C" w:rsidRDefault="00C6351C" w:rsidP="00C6351C">
    <w:pPr>
      <w:pStyle w:val="NoSpacing"/>
      <w:rPr>
        <w:rFonts w:ascii="Open Sans Light" w:hAnsi="Open Sans Light" w:cs="Open Sans Light"/>
        <w:b/>
        <w:bCs/>
        <w:sz w:val="18"/>
        <w:szCs w:val="18"/>
        <w:lang w:eastAsia="zh-CN"/>
      </w:rPr>
    </w:pPr>
    <w:r w:rsidRPr="00C6351C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IRAS</w:t>
    </w:r>
    <w:r w:rsidRPr="00C6351C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参考号码</w:t>
    </w:r>
    <w:r w:rsidR="00740126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：</w:t>
    </w:r>
    <w:r w:rsidRPr="00784849">
      <w:rPr>
        <w:rFonts w:ascii="Open Sans Light" w:hAnsi="Open Sans Light" w:cs="Open Sans Light" w:hint="eastAsia"/>
        <w:sz w:val="18"/>
        <w:szCs w:val="18"/>
        <w:lang w:eastAsia="zh-CN"/>
      </w:rPr>
      <w:t>265964</w:t>
    </w:r>
  </w:p>
  <w:p w14:paraId="4BEB2AAC" w14:textId="1EA368AF" w:rsidR="003B29EF" w:rsidRDefault="00C6351C" w:rsidP="00C6351C">
    <w:pPr>
      <w:pStyle w:val="NoSpacing"/>
      <w:rPr>
        <w:lang w:eastAsia="zh-CN"/>
      </w:rPr>
    </w:pPr>
    <w:r w:rsidRPr="00C6351C"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记录参考</w:t>
    </w:r>
    <w:r>
      <w:rPr>
        <w:rFonts w:ascii="Open Sans Light" w:hAnsi="Open Sans Light" w:cs="Open Sans Light" w:hint="eastAsia"/>
        <w:b/>
        <w:bCs/>
        <w:sz w:val="18"/>
        <w:szCs w:val="18"/>
        <w:lang w:eastAsia="zh-CN"/>
      </w:rPr>
      <w:t>编号：</w:t>
    </w:r>
    <w:r w:rsidR="009224A0" w:rsidRPr="008069EF">
      <w:rPr>
        <w:rFonts w:ascii="Open Sans Light" w:hAnsi="Open Sans Light" w:cs="Open Sans Light"/>
        <w:color w:val="FF0000"/>
        <w:sz w:val="18"/>
        <w:szCs w:val="18"/>
        <w:lang w:eastAsia="zh-CN"/>
      </w:rPr>
      <w:t>[TBC</w:t>
    </w:r>
    <w:r w:rsidR="009224A0">
      <w:rPr>
        <w:rFonts w:ascii="Open Sans Light" w:hAnsi="Open Sans Light" w:cs="Open Sans Light"/>
        <w:color w:val="FF0000"/>
        <w:sz w:val="18"/>
        <w:szCs w:val="18"/>
        <w:lang w:eastAsia="zh-CN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713E" w14:textId="77777777" w:rsidR="00E359CD" w:rsidRDefault="00E359CD">
      <w:pPr>
        <w:spacing w:line="240" w:lineRule="auto"/>
      </w:pPr>
      <w:r>
        <w:separator/>
      </w:r>
    </w:p>
  </w:footnote>
  <w:footnote w:type="continuationSeparator" w:id="0">
    <w:p w14:paraId="38C0132C" w14:textId="77777777" w:rsidR="00E359CD" w:rsidRDefault="00E35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0201" w14:textId="77777777" w:rsidR="006D4843" w:rsidRDefault="006D4843" w:rsidP="00D62F03">
    <w:pPr>
      <w:spacing w:line="240" w:lineRule="auto"/>
      <w:rPr>
        <w:b/>
        <w:color w:val="339933"/>
        <w:sz w:val="30"/>
        <w:szCs w:val="30"/>
      </w:rPr>
    </w:pPr>
    <w:r w:rsidRPr="006D4843">
      <w:t xml:space="preserve"> </w:t>
    </w:r>
  </w:p>
  <w:p w14:paraId="475CB40F" w14:textId="77777777" w:rsidR="00530567" w:rsidRDefault="00530567" w:rsidP="00D62F03">
    <w:pPr>
      <w:spacing w:line="240" w:lineRule="auto"/>
      <w:rPr>
        <w:b/>
        <w:color w:val="339933"/>
        <w:sz w:val="26"/>
        <w:szCs w:val="26"/>
      </w:rPr>
    </w:pPr>
  </w:p>
  <w:p w14:paraId="4A74792B" w14:textId="77777777" w:rsidR="00530567" w:rsidRDefault="00530567" w:rsidP="00D62F03">
    <w:pPr>
      <w:spacing w:line="240" w:lineRule="auto"/>
      <w:rPr>
        <w:b/>
        <w:color w:val="339933"/>
        <w:sz w:val="26"/>
        <w:szCs w:val="26"/>
      </w:rPr>
    </w:pPr>
  </w:p>
  <w:p w14:paraId="715938AA" w14:textId="77777777" w:rsidR="00D62F03" w:rsidRDefault="00D62F03" w:rsidP="0074744E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03F8" w14:textId="77777777" w:rsidR="00834BC6" w:rsidRDefault="00CE1249" w:rsidP="00834BC6">
    <w:pPr>
      <w:pStyle w:val="Header"/>
      <w:rPr>
        <w:sz w:val="30"/>
        <w:szCs w:val="30"/>
      </w:rPr>
    </w:pPr>
    <w:r>
      <w:rPr>
        <w:noProof/>
        <w:sz w:val="30"/>
        <w:szCs w:val="30"/>
      </w:rPr>
      <w:drawing>
        <wp:inline distT="0" distB="0" distL="0" distR="0" wp14:anchorId="6665B7F1" wp14:editId="674E874B">
          <wp:extent cx="5928360" cy="1458595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36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F26B2" w14:textId="77777777" w:rsidR="003B29EF" w:rsidRDefault="003B29EF" w:rsidP="00834BC6">
    <w:pPr>
      <w:pStyle w:val="Head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234"/>
    <w:multiLevelType w:val="hybridMultilevel"/>
    <w:tmpl w:val="7FC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6DC2"/>
    <w:multiLevelType w:val="hybridMultilevel"/>
    <w:tmpl w:val="08A4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17ED3"/>
    <w:multiLevelType w:val="multilevel"/>
    <w:tmpl w:val="7B140E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0B7E70"/>
    <w:multiLevelType w:val="hybridMultilevel"/>
    <w:tmpl w:val="C848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F29"/>
    <w:multiLevelType w:val="hybridMultilevel"/>
    <w:tmpl w:val="062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2917"/>
    <w:multiLevelType w:val="multilevel"/>
    <w:tmpl w:val="05F011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885100"/>
    <w:multiLevelType w:val="multilevel"/>
    <w:tmpl w:val="6308A0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265256"/>
    <w:multiLevelType w:val="hybridMultilevel"/>
    <w:tmpl w:val="D1C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44A79"/>
    <w:multiLevelType w:val="hybridMultilevel"/>
    <w:tmpl w:val="A4585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A05CA"/>
    <w:multiLevelType w:val="hybridMultilevel"/>
    <w:tmpl w:val="9324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A408B"/>
    <w:multiLevelType w:val="hybridMultilevel"/>
    <w:tmpl w:val="9120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90B"/>
    <w:multiLevelType w:val="hybridMultilevel"/>
    <w:tmpl w:val="3DD8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5173">
    <w:abstractNumId w:val="9"/>
  </w:num>
  <w:num w:numId="2" w16cid:durableId="988703282">
    <w:abstractNumId w:val="3"/>
  </w:num>
  <w:num w:numId="3" w16cid:durableId="1182427953">
    <w:abstractNumId w:val="1"/>
  </w:num>
  <w:num w:numId="4" w16cid:durableId="836773794">
    <w:abstractNumId w:val="8"/>
  </w:num>
  <w:num w:numId="5" w16cid:durableId="961763553">
    <w:abstractNumId w:val="0"/>
  </w:num>
  <w:num w:numId="6" w16cid:durableId="1113210671">
    <w:abstractNumId w:val="2"/>
  </w:num>
  <w:num w:numId="7" w16cid:durableId="998727021">
    <w:abstractNumId w:val="5"/>
  </w:num>
  <w:num w:numId="8" w16cid:durableId="1473673528">
    <w:abstractNumId w:val="6"/>
  </w:num>
  <w:num w:numId="9" w16cid:durableId="632105307">
    <w:abstractNumId w:val="4"/>
  </w:num>
  <w:num w:numId="10" w16cid:durableId="412121913">
    <w:abstractNumId w:val="7"/>
  </w:num>
  <w:num w:numId="11" w16cid:durableId="1412501754">
    <w:abstractNumId w:val="11"/>
  </w:num>
  <w:num w:numId="12" w16cid:durableId="715465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0"/>
    <w:rsid w:val="0000479F"/>
    <w:rsid w:val="0001157C"/>
    <w:rsid w:val="00026423"/>
    <w:rsid w:val="00046C5C"/>
    <w:rsid w:val="00051473"/>
    <w:rsid w:val="00073723"/>
    <w:rsid w:val="00091C0E"/>
    <w:rsid w:val="00093BCB"/>
    <w:rsid w:val="00096AAE"/>
    <w:rsid w:val="000A5A8B"/>
    <w:rsid w:val="000B1D8B"/>
    <w:rsid w:val="000B6722"/>
    <w:rsid w:val="000C65F4"/>
    <w:rsid w:val="000D6899"/>
    <w:rsid w:val="000D7E02"/>
    <w:rsid w:val="000E68A1"/>
    <w:rsid w:val="000F1AE7"/>
    <w:rsid w:val="000F2E64"/>
    <w:rsid w:val="00131523"/>
    <w:rsid w:val="00157E13"/>
    <w:rsid w:val="001C2C8E"/>
    <w:rsid w:val="001E13DA"/>
    <w:rsid w:val="001E1F1D"/>
    <w:rsid w:val="001E5C54"/>
    <w:rsid w:val="001E78F6"/>
    <w:rsid w:val="002017A6"/>
    <w:rsid w:val="00206C7E"/>
    <w:rsid w:val="00223210"/>
    <w:rsid w:val="002265B5"/>
    <w:rsid w:val="00252C8F"/>
    <w:rsid w:val="0025378F"/>
    <w:rsid w:val="002611BF"/>
    <w:rsid w:val="00275EC5"/>
    <w:rsid w:val="00292F49"/>
    <w:rsid w:val="00297A5C"/>
    <w:rsid w:val="002A295E"/>
    <w:rsid w:val="002D61CD"/>
    <w:rsid w:val="0031199D"/>
    <w:rsid w:val="00320F37"/>
    <w:rsid w:val="00337CA6"/>
    <w:rsid w:val="003407D3"/>
    <w:rsid w:val="00353CAC"/>
    <w:rsid w:val="00355E57"/>
    <w:rsid w:val="0038178C"/>
    <w:rsid w:val="00390F2E"/>
    <w:rsid w:val="003A4016"/>
    <w:rsid w:val="003B29EF"/>
    <w:rsid w:val="003B3DE2"/>
    <w:rsid w:val="003C1A81"/>
    <w:rsid w:val="003C7441"/>
    <w:rsid w:val="003D1E86"/>
    <w:rsid w:val="003E3279"/>
    <w:rsid w:val="004005D1"/>
    <w:rsid w:val="004145F7"/>
    <w:rsid w:val="004175D5"/>
    <w:rsid w:val="00421429"/>
    <w:rsid w:val="00425B3C"/>
    <w:rsid w:val="00430375"/>
    <w:rsid w:val="00466B72"/>
    <w:rsid w:val="00474F5B"/>
    <w:rsid w:val="00482111"/>
    <w:rsid w:val="004B1CB3"/>
    <w:rsid w:val="004C68E8"/>
    <w:rsid w:val="004C7920"/>
    <w:rsid w:val="004E54C8"/>
    <w:rsid w:val="004F3E62"/>
    <w:rsid w:val="00500367"/>
    <w:rsid w:val="00507453"/>
    <w:rsid w:val="00530567"/>
    <w:rsid w:val="005371EB"/>
    <w:rsid w:val="00540899"/>
    <w:rsid w:val="005614A1"/>
    <w:rsid w:val="005660AD"/>
    <w:rsid w:val="005673F1"/>
    <w:rsid w:val="00590F28"/>
    <w:rsid w:val="00591783"/>
    <w:rsid w:val="005A00CC"/>
    <w:rsid w:val="005A1DA0"/>
    <w:rsid w:val="005B4F63"/>
    <w:rsid w:val="005C42D8"/>
    <w:rsid w:val="005C4EE8"/>
    <w:rsid w:val="005D53DA"/>
    <w:rsid w:val="005D6322"/>
    <w:rsid w:val="00627CA6"/>
    <w:rsid w:val="00636AB7"/>
    <w:rsid w:val="00654A3B"/>
    <w:rsid w:val="00665CD6"/>
    <w:rsid w:val="0068004B"/>
    <w:rsid w:val="00680233"/>
    <w:rsid w:val="00692896"/>
    <w:rsid w:val="006A1D4C"/>
    <w:rsid w:val="006A6D80"/>
    <w:rsid w:val="006D4843"/>
    <w:rsid w:val="006D529D"/>
    <w:rsid w:val="006E2157"/>
    <w:rsid w:val="00701E76"/>
    <w:rsid w:val="00715551"/>
    <w:rsid w:val="00717926"/>
    <w:rsid w:val="00721815"/>
    <w:rsid w:val="00740126"/>
    <w:rsid w:val="0074744E"/>
    <w:rsid w:val="007545ED"/>
    <w:rsid w:val="0076570A"/>
    <w:rsid w:val="00784849"/>
    <w:rsid w:val="007A2024"/>
    <w:rsid w:val="007A314F"/>
    <w:rsid w:val="007A7187"/>
    <w:rsid w:val="007B0DC3"/>
    <w:rsid w:val="007C5755"/>
    <w:rsid w:val="007D47B7"/>
    <w:rsid w:val="007D56D0"/>
    <w:rsid w:val="007D601B"/>
    <w:rsid w:val="00801D42"/>
    <w:rsid w:val="00804844"/>
    <w:rsid w:val="00805EC6"/>
    <w:rsid w:val="0081413D"/>
    <w:rsid w:val="00816F59"/>
    <w:rsid w:val="008175CC"/>
    <w:rsid w:val="00825A3E"/>
    <w:rsid w:val="00832546"/>
    <w:rsid w:val="00834BC6"/>
    <w:rsid w:val="00835EBD"/>
    <w:rsid w:val="00854628"/>
    <w:rsid w:val="0086549D"/>
    <w:rsid w:val="008736BF"/>
    <w:rsid w:val="0087648D"/>
    <w:rsid w:val="008C2E0D"/>
    <w:rsid w:val="008D5818"/>
    <w:rsid w:val="008E28E1"/>
    <w:rsid w:val="008E3419"/>
    <w:rsid w:val="008F2F86"/>
    <w:rsid w:val="00900688"/>
    <w:rsid w:val="009224A0"/>
    <w:rsid w:val="009404CA"/>
    <w:rsid w:val="00951165"/>
    <w:rsid w:val="00954307"/>
    <w:rsid w:val="009558E6"/>
    <w:rsid w:val="00971246"/>
    <w:rsid w:val="009745A7"/>
    <w:rsid w:val="009924DE"/>
    <w:rsid w:val="00996B2E"/>
    <w:rsid w:val="009A3AE2"/>
    <w:rsid w:val="009B1127"/>
    <w:rsid w:val="009C788E"/>
    <w:rsid w:val="009D1F61"/>
    <w:rsid w:val="009E5BAC"/>
    <w:rsid w:val="009F0DEC"/>
    <w:rsid w:val="009F4859"/>
    <w:rsid w:val="00A063D0"/>
    <w:rsid w:val="00A07EED"/>
    <w:rsid w:val="00A248AE"/>
    <w:rsid w:val="00A27003"/>
    <w:rsid w:val="00A51766"/>
    <w:rsid w:val="00A57C15"/>
    <w:rsid w:val="00A608D9"/>
    <w:rsid w:val="00A6578A"/>
    <w:rsid w:val="00A94FA4"/>
    <w:rsid w:val="00AA55FD"/>
    <w:rsid w:val="00AE1E46"/>
    <w:rsid w:val="00AE566A"/>
    <w:rsid w:val="00B07FFE"/>
    <w:rsid w:val="00B17714"/>
    <w:rsid w:val="00B51ACD"/>
    <w:rsid w:val="00B525D7"/>
    <w:rsid w:val="00B66D66"/>
    <w:rsid w:val="00B70231"/>
    <w:rsid w:val="00B742DF"/>
    <w:rsid w:val="00B76D20"/>
    <w:rsid w:val="00B94A41"/>
    <w:rsid w:val="00BA0768"/>
    <w:rsid w:val="00BA14BC"/>
    <w:rsid w:val="00BF7BB2"/>
    <w:rsid w:val="00BF7C0F"/>
    <w:rsid w:val="00C20D0B"/>
    <w:rsid w:val="00C36D7F"/>
    <w:rsid w:val="00C6351C"/>
    <w:rsid w:val="00C95B63"/>
    <w:rsid w:val="00CD1D03"/>
    <w:rsid w:val="00CD2A92"/>
    <w:rsid w:val="00CD2B77"/>
    <w:rsid w:val="00CE1249"/>
    <w:rsid w:val="00CF3103"/>
    <w:rsid w:val="00CF5D3D"/>
    <w:rsid w:val="00D20C6C"/>
    <w:rsid w:val="00D345D0"/>
    <w:rsid w:val="00D34F70"/>
    <w:rsid w:val="00D37A20"/>
    <w:rsid w:val="00D4271E"/>
    <w:rsid w:val="00D60368"/>
    <w:rsid w:val="00D62F03"/>
    <w:rsid w:val="00D63581"/>
    <w:rsid w:val="00D90A3B"/>
    <w:rsid w:val="00D91F18"/>
    <w:rsid w:val="00D9213E"/>
    <w:rsid w:val="00DB029A"/>
    <w:rsid w:val="00DB1482"/>
    <w:rsid w:val="00DB65EE"/>
    <w:rsid w:val="00DB6DCB"/>
    <w:rsid w:val="00DC0491"/>
    <w:rsid w:val="00DF6740"/>
    <w:rsid w:val="00E359CD"/>
    <w:rsid w:val="00E42775"/>
    <w:rsid w:val="00E43EBB"/>
    <w:rsid w:val="00E455E0"/>
    <w:rsid w:val="00E45894"/>
    <w:rsid w:val="00E50A85"/>
    <w:rsid w:val="00E512F7"/>
    <w:rsid w:val="00E62CE8"/>
    <w:rsid w:val="00E85C36"/>
    <w:rsid w:val="00E97FF1"/>
    <w:rsid w:val="00EA0A94"/>
    <w:rsid w:val="00EA2F40"/>
    <w:rsid w:val="00EC5DF8"/>
    <w:rsid w:val="00EF6E7C"/>
    <w:rsid w:val="00F2761C"/>
    <w:rsid w:val="00F4711E"/>
    <w:rsid w:val="00F50CE3"/>
    <w:rsid w:val="00F766C7"/>
    <w:rsid w:val="00F83AB6"/>
    <w:rsid w:val="00F84C61"/>
    <w:rsid w:val="00F87DCE"/>
    <w:rsid w:val="00F90D28"/>
    <w:rsid w:val="00F91A50"/>
    <w:rsid w:val="00F91B3E"/>
    <w:rsid w:val="00F92A3E"/>
    <w:rsid w:val="00FB2845"/>
    <w:rsid w:val="00FC46E4"/>
    <w:rsid w:val="00FF6418"/>
    <w:rsid w:val="12BFA491"/>
    <w:rsid w:val="3193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99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03"/>
  </w:style>
  <w:style w:type="paragraph" w:styleId="Footer">
    <w:name w:val="footer"/>
    <w:basedOn w:val="Normal"/>
    <w:link w:val="Foot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03"/>
  </w:style>
  <w:style w:type="paragraph" w:styleId="BodyText2">
    <w:name w:val="Body Text 2"/>
    <w:basedOn w:val="Normal"/>
    <w:link w:val="BodyText2Char"/>
    <w:uiPriority w:val="99"/>
    <w:semiHidden/>
    <w:unhideWhenUsed/>
    <w:rsid w:val="00D37A20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7A20"/>
    <w:rPr>
      <w:rFonts w:asciiTheme="minorHAnsi" w:eastAsiaTheme="minorHAnsi" w:hAnsiTheme="minorHAnsi" w:cstheme="minorBidi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7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7A2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A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A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7DC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0068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57E13"/>
    <w:pPr>
      <w:tabs>
        <w:tab w:val="left" w:pos="384"/>
      </w:tabs>
      <w:spacing w:after="240" w:line="240" w:lineRule="auto"/>
      <w:ind w:left="384" w:hanging="3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6C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4711E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1618AE72-9468-D740-AC79-6890EB412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5157C-0160-42FF-9EC7-0E56DA22DB19}"/>
</file>

<file path=customXml/itemProps3.xml><?xml version="1.0" encoding="utf-8"?>
<ds:datastoreItem xmlns:ds="http://schemas.openxmlformats.org/officeDocument/2006/customXml" ds:itemID="{18E9DD7C-BE34-4953-BAC9-B6DA72582AF0}"/>
</file>

<file path=customXml/itemProps4.xml><?xml version="1.0" encoding="utf-8"?>
<ds:datastoreItem xmlns:ds="http://schemas.openxmlformats.org/officeDocument/2006/customXml" ds:itemID="{2F557D7C-C0BF-40AF-AB0E-9252D7E5F2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2025-02-18T12:07:00Z</dcterms:created>
  <dcterms:modified xsi:type="dcterms:W3CDTF">2025-02-20T13:56:00Z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